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E1675E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771D6" w:rsidRPr="000771D6">
        <w:rPr>
          <w:rFonts w:ascii="Verdana" w:hAnsi="Verdana"/>
          <w:sz w:val="18"/>
          <w:szCs w:val="18"/>
          <w:lang w:val="en-US"/>
        </w:rPr>
        <w:t>Oprava trati v úseku Kladno - Krupá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771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771D6" w:rsidRPr="000771D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771D6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75E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A0C1B9-07E7-4F7C-B6CC-DA0CE2AD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2021-02-23T08:24:00Z</dcterms:modified>
</cp:coreProperties>
</file>